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E" w:rsidRDefault="00EF0682" w:rsidP="00EF0682">
      <w:pPr>
        <w:jc w:val="right"/>
        <w:rPr>
          <w:sz w:val="16"/>
          <w:szCs w:val="16"/>
        </w:rPr>
      </w:pPr>
      <w:r w:rsidRPr="00EF0682">
        <w:rPr>
          <w:sz w:val="24"/>
          <w:szCs w:val="24"/>
        </w:rPr>
        <w:t>SOLIDARITE-ENTRAIDE-FRATERNITE FRANCO-MALGACHE</w:t>
      </w:r>
    </w:p>
    <w:p w:rsidR="00EF0682" w:rsidRDefault="00EF0682" w:rsidP="00EF06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EF0682">
        <w:rPr>
          <w:sz w:val="32"/>
          <w:szCs w:val="32"/>
        </w:rPr>
        <w:t>S  E  F</w:t>
      </w:r>
    </w:p>
    <w:p w:rsidR="00EF0682" w:rsidRDefault="00EF0682" w:rsidP="00EF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DEVIS ESTIMATIF</w:t>
      </w:r>
    </w:p>
    <w:p w:rsidR="00D15BBE" w:rsidRDefault="00EF0682" w:rsidP="00D15BBE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  <w:u w:val="single"/>
        </w:rPr>
        <w:t>Objet</w:t>
      </w:r>
      <w:r>
        <w:rPr>
          <w:sz w:val="28"/>
          <w:szCs w:val="28"/>
        </w:rPr>
        <w:t> : Travaux</w:t>
      </w:r>
      <w:r w:rsidR="004C375F">
        <w:rPr>
          <w:sz w:val="28"/>
          <w:szCs w:val="28"/>
        </w:rPr>
        <w:t xml:space="preserve"> de réfection des latrines du CEG de Manandriana.</w:t>
      </w:r>
    </w:p>
    <w:p w:rsidR="00D97C3C" w:rsidRDefault="00D15BBE" w:rsidP="00D97C3C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  <w:u w:val="single"/>
        </w:rPr>
        <w:t>Etats actuels</w:t>
      </w:r>
      <w:r>
        <w:rPr>
          <w:sz w:val="28"/>
          <w:szCs w:val="28"/>
        </w:rPr>
        <w:t xml:space="preserve"> : </w:t>
      </w:r>
      <w:r w:rsidR="004C375F" w:rsidRPr="00D15BBE">
        <w:rPr>
          <w:sz w:val="28"/>
          <w:szCs w:val="28"/>
        </w:rPr>
        <w:t>Les</w:t>
      </w:r>
      <w:r w:rsidR="004C375F">
        <w:rPr>
          <w:sz w:val="28"/>
          <w:szCs w:val="28"/>
        </w:rPr>
        <w:t xml:space="preserve"> WC du CEG, en 3 blocs, se situent dans la partie Sud du domaine, et sont tous du type à fosse perdue. Pour le 1</w:t>
      </w:r>
      <w:r w:rsidR="004C375F" w:rsidRPr="004C375F">
        <w:rPr>
          <w:sz w:val="28"/>
          <w:szCs w:val="28"/>
          <w:vertAlign w:val="superscript"/>
        </w:rPr>
        <w:t>er</w:t>
      </w:r>
      <w:r w:rsidR="004C375F">
        <w:rPr>
          <w:sz w:val="28"/>
          <w:szCs w:val="28"/>
        </w:rPr>
        <w:t xml:space="preserve"> bloc, complètement délabré, il ne reste plus que 3 pans de murs</w:t>
      </w:r>
      <w:r w:rsidR="0023383C">
        <w:rPr>
          <w:sz w:val="28"/>
          <w:szCs w:val="28"/>
        </w:rPr>
        <w:t>. Pour le 2è bloc,</w:t>
      </w:r>
      <w:r>
        <w:rPr>
          <w:sz w:val="28"/>
          <w:szCs w:val="28"/>
        </w:rPr>
        <w:t xml:space="preserve"> les installations de 2 latrines sont sommaires, et les portes, encore existantes, sont arrachées avec leurs bâtis. Quant au 3è bloc, plus récent avec 3 latrines et 1 urinoir</w:t>
      </w:r>
      <w:r w:rsidR="007F5360">
        <w:rPr>
          <w:sz w:val="28"/>
          <w:szCs w:val="28"/>
        </w:rPr>
        <w:t>, la conception sommaire est toujours gardée. Enfin, il est à noter l’inexistence d’eau courante, faute d’inefficacité de l’ancienne adduction.</w:t>
      </w:r>
      <w:r w:rsidR="00D97C3C">
        <w:rPr>
          <w:sz w:val="28"/>
          <w:szCs w:val="28"/>
        </w:rPr>
        <w:t xml:space="preserve"> Par contre, les fosses, à demi-pleines, sont encore utilisables.</w:t>
      </w:r>
    </w:p>
    <w:p w:rsidR="00147C6D" w:rsidRDefault="007F5360" w:rsidP="00147C6D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  <w:u w:val="single"/>
        </w:rPr>
        <w:t>Consistance du projet</w:t>
      </w:r>
      <w:r>
        <w:rPr>
          <w:sz w:val="28"/>
          <w:szCs w:val="28"/>
        </w:rPr>
        <w:t> : Le 1</w:t>
      </w:r>
      <w:r w:rsidRPr="007F5360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bloc, compte tenu de son état, est à démolir. A défaut de projet de nouveaux blocs sans eau courante, les travaux consistent à réfectionner les 2 blocs existants pour avoir un minimum d’aisance</w:t>
      </w:r>
      <w:r w:rsidR="00F7467A">
        <w:rPr>
          <w:sz w:val="28"/>
          <w:szCs w:val="28"/>
        </w:rPr>
        <w:t>, avec les recommandations d’</w:t>
      </w:r>
      <w:r w:rsidR="00F811D5">
        <w:rPr>
          <w:sz w:val="28"/>
          <w:szCs w:val="28"/>
        </w:rPr>
        <w:t>usage (voir ci-dessous</w:t>
      </w:r>
      <w:r w:rsidR="00F7467A">
        <w:rPr>
          <w:sz w:val="28"/>
          <w:szCs w:val="28"/>
        </w:rPr>
        <w:t>) pour pouvoir toujours rester dans le cadre de l’aspect éducatif</w:t>
      </w:r>
      <w:r w:rsidR="0018250E">
        <w:rPr>
          <w:sz w:val="28"/>
          <w:szCs w:val="28"/>
        </w:rPr>
        <w:t>, suite logique</w:t>
      </w:r>
      <w:r w:rsidR="00147C6D">
        <w:rPr>
          <w:sz w:val="28"/>
          <w:szCs w:val="28"/>
        </w:rPr>
        <w:t xml:space="preserve"> pour les élèves du CEG, surtout pour ceux issus de l’EPP d’Ambohitsoa.</w:t>
      </w:r>
    </w:p>
    <w:p w:rsidR="00F7467A" w:rsidRDefault="00F7467A" w:rsidP="00D15BBE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  <w:u w:val="single"/>
        </w:rPr>
        <w:t>Travaux et coûts</w:t>
      </w:r>
      <w:r>
        <w:rPr>
          <w:sz w:val="28"/>
          <w:szCs w:val="28"/>
        </w:rPr>
        <w:t> :</w:t>
      </w:r>
    </w:p>
    <w:p w:rsidR="00F7467A" w:rsidRDefault="00F7467A" w:rsidP="00F7467A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Démolition du 1</w:t>
      </w:r>
      <w:r w:rsidRPr="00F7467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bloc, </w:t>
      </w:r>
      <w:r w:rsidR="007932F2">
        <w:rPr>
          <w:sz w:val="28"/>
          <w:szCs w:val="28"/>
        </w:rPr>
        <w:t>Condamnation fosse, Terrassement</w:t>
      </w:r>
      <w:r>
        <w:rPr>
          <w:sz w:val="28"/>
          <w:szCs w:val="28"/>
        </w:rPr>
        <w:t xml:space="preserve">                     </w:t>
      </w:r>
      <w:r w:rsidR="007932F2">
        <w:rPr>
          <w:sz w:val="28"/>
          <w:szCs w:val="28"/>
        </w:rPr>
        <w:t xml:space="preserve">            </w:t>
      </w:r>
      <w:r w:rsidR="00147C6D">
        <w:rPr>
          <w:sz w:val="28"/>
          <w:szCs w:val="28"/>
        </w:rPr>
        <w:t xml:space="preserve">  70€</w:t>
      </w:r>
    </w:p>
    <w:p w:rsidR="00F7467A" w:rsidRDefault="00F7467A" w:rsidP="00F7467A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Installations de 5 WC turcs munis de siphons contre les émanations,</w:t>
      </w:r>
    </w:p>
    <w:p w:rsidR="00F7467A" w:rsidRDefault="00F7467A" w:rsidP="00F7467A">
      <w:pPr>
        <w:pStyle w:val="Paragraphedeliste"/>
        <w:spacing w:line="240" w:lineRule="auto"/>
        <w:ind w:left="76"/>
        <w:rPr>
          <w:sz w:val="28"/>
          <w:szCs w:val="28"/>
        </w:rPr>
      </w:pPr>
      <w:r>
        <w:rPr>
          <w:sz w:val="28"/>
          <w:szCs w:val="28"/>
        </w:rPr>
        <w:t>avec surélévations des ensembles</w:t>
      </w:r>
      <w:r w:rsidR="00147C6D">
        <w:rPr>
          <w:sz w:val="28"/>
          <w:szCs w:val="28"/>
        </w:rPr>
        <w:t xml:space="preserve">                                                 </w:t>
      </w:r>
      <w:r w:rsidR="007932F2">
        <w:rPr>
          <w:sz w:val="28"/>
          <w:szCs w:val="28"/>
        </w:rPr>
        <w:t xml:space="preserve">                             25</w:t>
      </w:r>
      <w:r w:rsidR="00147C6D">
        <w:rPr>
          <w:sz w:val="28"/>
          <w:szCs w:val="28"/>
        </w:rPr>
        <w:t>0€</w:t>
      </w:r>
    </w:p>
    <w:p w:rsidR="00F7467A" w:rsidRDefault="003706B0" w:rsidP="00F7467A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Revue des portes, leurs fonctionnements avec bâtis et accessoires </w:t>
      </w:r>
      <w:r w:rsidR="00147C6D">
        <w:rPr>
          <w:sz w:val="28"/>
          <w:szCs w:val="28"/>
        </w:rPr>
        <w:t xml:space="preserve">                      50€</w:t>
      </w:r>
    </w:p>
    <w:p w:rsidR="003E08BA" w:rsidRDefault="0018250E" w:rsidP="00F7467A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Enduits des murs et des sols (sans carrelages)</w:t>
      </w:r>
      <w:r w:rsidR="00147C6D">
        <w:rPr>
          <w:sz w:val="28"/>
          <w:szCs w:val="28"/>
        </w:rPr>
        <w:t xml:space="preserve">                                                            80€</w:t>
      </w:r>
    </w:p>
    <w:p w:rsidR="00147C6D" w:rsidRDefault="00147C6D" w:rsidP="00F7467A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Peintures : à l’eau (extérieurs) et à l’huile (intérieurs et boiseries)</w:t>
      </w:r>
      <w:r w:rsidR="007932F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110€</w:t>
      </w:r>
    </w:p>
    <w:p w:rsidR="00147C6D" w:rsidRDefault="00147C6D" w:rsidP="00F7467A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Revue du conduit d’urinoir, avec siphon et carrelage mural partiel                       </w:t>
      </w:r>
      <w:r w:rsidR="007932F2">
        <w:rPr>
          <w:sz w:val="28"/>
          <w:szCs w:val="28"/>
        </w:rPr>
        <w:t xml:space="preserve"> 9</w:t>
      </w:r>
      <w:r>
        <w:rPr>
          <w:sz w:val="28"/>
          <w:szCs w:val="28"/>
        </w:rPr>
        <w:t>0€</w:t>
      </w:r>
    </w:p>
    <w:p w:rsidR="007932F2" w:rsidRDefault="007932F2" w:rsidP="007932F2">
      <w:pPr>
        <w:pStyle w:val="Paragraphedeliste"/>
        <w:spacing w:line="240" w:lineRule="auto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-----------</w:t>
      </w:r>
    </w:p>
    <w:p w:rsidR="00D97C3C" w:rsidRDefault="007932F2" w:rsidP="00D97C3C">
      <w:pPr>
        <w:pStyle w:val="Paragraphedeliste"/>
        <w:spacing w:line="240" w:lineRule="auto"/>
        <w:ind w:left="7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Total :     </w:t>
      </w:r>
      <w:r w:rsidRPr="007932F2">
        <w:rPr>
          <w:b/>
          <w:sz w:val="28"/>
          <w:szCs w:val="28"/>
        </w:rPr>
        <w:t>650€</w:t>
      </w:r>
    </w:p>
    <w:p w:rsidR="007932F2" w:rsidRDefault="007932F2" w:rsidP="00D97C3C">
      <w:pPr>
        <w:pStyle w:val="Paragraphedeliste"/>
        <w:spacing w:line="240" w:lineRule="auto"/>
        <w:ind w:left="76"/>
        <w:rPr>
          <w:sz w:val="28"/>
          <w:szCs w:val="28"/>
        </w:rPr>
      </w:pPr>
      <w:r>
        <w:rPr>
          <w:sz w:val="28"/>
          <w:szCs w:val="28"/>
        </w:rPr>
        <w:t>Arrêté le présent Devis Estimatif à la somme de SIX CENT CINQUANTE Euros.</w:t>
      </w:r>
    </w:p>
    <w:p w:rsidR="00D97C3C" w:rsidRDefault="00D97C3C" w:rsidP="00D97C3C">
      <w:pPr>
        <w:pStyle w:val="Paragraphedeliste"/>
        <w:spacing w:line="240" w:lineRule="auto"/>
        <w:ind w:left="76"/>
        <w:rPr>
          <w:sz w:val="28"/>
          <w:szCs w:val="28"/>
        </w:rPr>
      </w:pPr>
      <w:r>
        <w:rPr>
          <w:sz w:val="28"/>
          <w:szCs w:val="28"/>
        </w:rPr>
        <w:t>Délai des travaux : 3 (trois) Semaines.</w:t>
      </w:r>
    </w:p>
    <w:p w:rsidR="00D97C3C" w:rsidRDefault="00D97C3C" w:rsidP="00F811D5">
      <w:pPr>
        <w:pStyle w:val="Paragraphedeliste"/>
        <w:spacing w:line="240" w:lineRule="auto"/>
        <w:ind w:left="0" w:right="-141"/>
        <w:rPr>
          <w:sz w:val="28"/>
          <w:szCs w:val="28"/>
        </w:rPr>
      </w:pPr>
      <w:r w:rsidRPr="00D97C3C">
        <w:rPr>
          <w:i/>
          <w:sz w:val="28"/>
          <w:szCs w:val="28"/>
        </w:rPr>
        <w:t>Recommandation particulière</w:t>
      </w:r>
      <w:r>
        <w:rPr>
          <w:sz w:val="28"/>
          <w:szCs w:val="28"/>
        </w:rPr>
        <w:t> :</w:t>
      </w:r>
      <w:r w:rsidR="000E1033">
        <w:rPr>
          <w:sz w:val="28"/>
          <w:szCs w:val="28"/>
        </w:rPr>
        <w:t xml:space="preserve"> Les nouvelles installations avec siphons pour </w:t>
      </w:r>
      <w:proofErr w:type="spellStart"/>
      <w:r w:rsidR="000E1033">
        <w:rPr>
          <w:sz w:val="28"/>
          <w:szCs w:val="28"/>
        </w:rPr>
        <w:t>neutra</w:t>
      </w:r>
      <w:proofErr w:type="spellEnd"/>
      <w:r w:rsidR="000E1033">
        <w:rPr>
          <w:sz w:val="28"/>
          <w:szCs w:val="28"/>
        </w:rPr>
        <w:t xml:space="preserve">- </w:t>
      </w:r>
      <w:proofErr w:type="spellStart"/>
      <w:r w:rsidR="000E1033">
        <w:rPr>
          <w:sz w:val="28"/>
          <w:szCs w:val="28"/>
        </w:rPr>
        <w:t>liser</w:t>
      </w:r>
      <w:proofErr w:type="spellEnd"/>
      <w:r w:rsidR="000E1033">
        <w:rPr>
          <w:sz w:val="28"/>
          <w:szCs w:val="28"/>
        </w:rPr>
        <w:t xml:space="preserve"> les odeurs nécessitent de l’eau. Quel que soit le problème d’adduction de celle- ci, il est recommandé aux utilisateurs d’avoir des réserves de seaux d’eau.</w:t>
      </w:r>
      <w:r w:rsidR="00F811D5">
        <w:rPr>
          <w:sz w:val="28"/>
          <w:szCs w:val="28"/>
        </w:rPr>
        <w:t xml:space="preserve">       Modalités de paiements :  Avance de démarrage : </w:t>
      </w:r>
      <w:r w:rsidR="00F811D5" w:rsidRPr="00F135F9">
        <w:rPr>
          <w:b/>
          <w:sz w:val="28"/>
          <w:szCs w:val="28"/>
        </w:rPr>
        <w:t>200€</w:t>
      </w:r>
      <w:r w:rsidR="00F811D5">
        <w:rPr>
          <w:sz w:val="28"/>
          <w:szCs w:val="28"/>
        </w:rPr>
        <w:t xml:space="preserve"> (perçue le 17.01.2015)                                                                                                                      </w:t>
      </w:r>
    </w:p>
    <w:p w:rsidR="00F135F9" w:rsidRPr="00F135F9" w:rsidRDefault="00F811D5" w:rsidP="00F135F9">
      <w:pPr>
        <w:pStyle w:val="Paragraphedeliste"/>
        <w:spacing w:line="240" w:lineRule="auto"/>
        <w:ind w:left="76" w:right="-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Solde : </w:t>
      </w:r>
      <w:r w:rsidRPr="00F135F9">
        <w:rPr>
          <w:b/>
          <w:sz w:val="28"/>
          <w:szCs w:val="28"/>
        </w:rPr>
        <w:t xml:space="preserve">450€ </w:t>
      </w:r>
      <w:r>
        <w:rPr>
          <w:sz w:val="28"/>
          <w:szCs w:val="28"/>
        </w:rPr>
        <w:t>à la fin des Travaux.</w:t>
      </w:r>
      <w:r w:rsidR="00F135F9">
        <w:rPr>
          <w:sz w:val="28"/>
          <w:szCs w:val="28"/>
        </w:rPr>
        <w:t xml:space="preserve">                         </w:t>
      </w:r>
      <w:r w:rsidR="00F135F9" w:rsidRPr="00F135F9">
        <w:rPr>
          <w:sz w:val="28"/>
          <w:szCs w:val="28"/>
        </w:rPr>
        <w:t>Domiciliation bancaire : BOA Agence B Antananarivo : 05020015948600001</w:t>
      </w:r>
    </w:p>
    <w:p w:rsidR="00F135F9" w:rsidRPr="00F135F9" w:rsidRDefault="00F135F9" w:rsidP="00F135F9">
      <w:pPr>
        <w:pStyle w:val="Paragraphedeliste"/>
        <w:spacing w:line="240" w:lineRule="auto"/>
        <w:ind w:left="76" w:right="-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Antananarivo, le 28 Janvier 2015                           </w:t>
      </w:r>
    </w:p>
    <w:p w:rsidR="00EF0682" w:rsidRPr="00EF0682" w:rsidRDefault="00F135F9" w:rsidP="00B0509A">
      <w:pPr>
        <w:spacing w:line="240" w:lineRule="auto"/>
        <w:ind w:right="-1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Naivo RAJAONA</w:t>
      </w:r>
    </w:p>
    <w:sectPr w:rsidR="00EF0682" w:rsidRPr="00EF0682" w:rsidSect="00EF0682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3CAE"/>
    <w:multiLevelType w:val="hybridMultilevel"/>
    <w:tmpl w:val="49C0BA2E"/>
    <w:lvl w:ilvl="0" w:tplc="DE12EE36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682"/>
    <w:rsid w:val="000E1033"/>
    <w:rsid w:val="00147C6D"/>
    <w:rsid w:val="0018250E"/>
    <w:rsid w:val="0023383C"/>
    <w:rsid w:val="003706B0"/>
    <w:rsid w:val="003E08BA"/>
    <w:rsid w:val="00435D7E"/>
    <w:rsid w:val="004C375F"/>
    <w:rsid w:val="007932F2"/>
    <w:rsid w:val="007F5360"/>
    <w:rsid w:val="00B0509A"/>
    <w:rsid w:val="00B42535"/>
    <w:rsid w:val="00D15BBE"/>
    <w:rsid w:val="00D97C3C"/>
    <w:rsid w:val="00EF0682"/>
    <w:rsid w:val="00F135F9"/>
    <w:rsid w:val="00F7467A"/>
    <w:rsid w:val="00F8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Maman</cp:lastModifiedBy>
  <cp:revision>2</cp:revision>
  <dcterms:created xsi:type="dcterms:W3CDTF">2015-01-28T18:05:00Z</dcterms:created>
  <dcterms:modified xsi:type="dcterms:W3CDTF">2015-01-28T18:05:00Z</dcterms:modified>
</cp:coreProperties>
</file>